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D9" w:rsidRDefault="00B06165" w:rsidP="00844C1D">
      <w:pPr>
        <w:spacing w:line="0" w:lineRule="atLeast"/>
        <w:rPr>
          <w:rFonts w:ascii="Times New Roman" w:eastAsia="標楷體" w:hAnsi="Times New Roman" w:cs="Times New Roman"/>
          <w:b/>
          <w:sz w:val="56"/>
          <w:szCs w:val="56"/>
          <w:bdr w:val="single" w:sz="4" w:space="0" w:color="auto"/>
        </w:rPr>
      </w:pPr>
      <w:r w:rsidRPr="00B06165"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anchor distT="0" distB="0" distL="114300" distR="114300" simplePos="0" relativeHeight="251660288" behindDoc="0" locked="0" layoutInCell="1" allowOverlap="1" wp14:anchorId="37E7C106" wp14:editId="50E4D4DA">
            <wp:simplePos x="0" y="0"/>
            <wp:positionH relativeFrom="column">
              <wp:posOffset>4601566</wp:posOffset>
            </wp:positionH>
            <wp:positionV relativeFrom="paragraph">
              <wp:posOffset>-13690</wp:posOffset>
            </wp:positionV>
            <wp:extent cx="1553232" cy="1455724"/>
            <wp:effectExtent l="190500" t="209550" r="180340" b="201930"/>
            <wp:wrapNone/>
            <wp:docPr id="4" name="圖片 4" descr="http://t3.gstatic.com/images?q=tbn:ANd9GcRm_at-RqoDQSAlkSeNRNIN2g2YbYa92P81dSsQ6CKngislAm2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Rm_at-RqoDQSAlkSeNRNIN2g2YbYa92P81dSsQ6CKngislAm2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3821">
                      <a:off x="0" y="0"/>
                      <a:ext cx="1553232" cy="145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ECA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0488" wp14:editId="2B26CC9E">
                <wp:simplePos x="0" y="0"/>
                <wp:positionH relativeFrom="margin">
                  <wp:posOffset>-865175</wp:posOffset>
                </wp:positionH>
                <wp:positionV relativeFrom="paragraph">
                  <wp:posOffset>10491</wp:posOffset>
                </wp:positionV>
                <wp:extent cx="5632450" cy="137795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6165" w:rsidRDefault="00844C1D" w:rsidP="00B0616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Get ready,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get </w:t>
                            </w: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set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go</w:t>
                            </w:r>
                          </w:p>
                          <w:p w:rsidR="002976B7" w:rsidRPr="002976B7" w:rsidRDefault="00844C1D" w:rsidP="00B0616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TOEFL!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C048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68.1pt;margin-top:.85pt;width:443.5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" filled="f" stroked="f">
                <v:textbox>
                  <w:txbxContent>
                    <w:p w:rsidR="00B06165" w:rsidRDefault="00844C1D" w:rsidP="00B06165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Get ready, 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get </w:t>
                      </w: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set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go</w:t>
                      </w:r>
                    </w:p>
                    <w:p w:rsidR="002976B7" w:rsidRPr="002976B7" w:rsidRDefault="00844C1D" w:rsidP="00B06165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TOEFL!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51D9" w:rsidRPr="00D37ECA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06165" w:rsidRDefault="00B06165" w:rsidP="00844C1D">
      <w:pPr>
        <w:spacing w:line="0" w:lineRule="atLeast"/>
        <w:rPr>
          <w:rFonts w:ascii="Times New Roman" w:eastAsia="標楷體" w:hAnsi="Times New Roman" w:cs="Times New Roman"/>
          <w:b/>
          <w:sz w:val="56"/>
          <w:szCs w:val="56"/>
          <w:bdr w:val="single" w:sz="4" w:space="0" w:color="auto"/>
        </w:rPr>
      </w:pPr>
    </w:p>
    <w:p w:rsidR="00B06165" w:rsidRPr="00D37ECA" w:rsidRDefault="00B06165" w:rsidP="00844C1D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06165" w:rsidRDefault="00B06165" w:rsidP="004E51D9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53E10" wp14:editId="395AE6EC">
                <wp:simplePos x="0" y="0"/>
                <wp:positionH relativeFrom="margin">
                  <wp:posOffset>-886561</wp:posOffset>
                </wp:positionH>
                <wp:positionV relativeFrom="paragraph">
                  <wp:posOffset>260503</wp:posOffset>
                </wp:positionV>
                <wp:extent cx="6802602" cy="18288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60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6165" w:rsidRPr="00B06165" w:rsidRDefault="00B06165" w:rsidP="00B06165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E99C92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E99C92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E99C92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015 TOEFL Preparation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F53E10" id="文字方塊 5" o:spid="_x0000_s1027" type="#_x0000_t202" style="position:absolute;margin-left:-69.8pt;margin-top:20.5pt;width:535.6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" filled="f" stroked="f">
                <v:textbox style="mso-fit-shape-to-text:t">
                  <w:txbxContent>
                    <w:p w:rsidR="00B06165" w:rsidRPr="00B06165" w:rsidRDefault="00B06165" w:rsidP="00B06165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E99C92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E99C92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E99C92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015 TOEFL Preparation Course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6165" w:rsidRDefault="00B06165" w:rsidP="004E51D9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06165" w:rsidRDefault="00B06165" w:rsidP="004E51D9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06165" w:rsidRDefault="00B06165" w:rsidP="004E51D9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06165" w:rsidRDefault="00B06165" w:rsidP="004E51D9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E51D9" w:rsidRPr="00D37ECA" w:rsidRDefault="00844C1D" w:rsidP="004E51D9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37ECA">
        <w:rPr>
          <w:rFonts w:ascii="Times New Roman" w:eastAsia="標楷體" w:hAnsi="Times New Roman" w:cs="Times New Roman"/>
          <w:b/>
          <w:sz w:val="28"/>
          <w:szCs w:val="28"/>
        </w:rPr>
        <w:t>Date</w:t>
      </w:r>
      <w:r w:rsidR="004E51D9" w:rsidRPr="00D37ECA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D37ECA">
        <w:rPr>
          <w:rFonts w:ascii="Times New Roman" w:eastAsia="標楷體" w:hAnsi="Times New Roman" w:cs="Times New Roman"/>
          <w:sz w:val="28"/>
          <w:szCs w:val="28"/>
        </w:rPr>
        <w:t xml:space="preserve">3/24/2015 to May 2015 </w:t>
      </w:r>
    </w:p>
    <w:p w:rsidR="002300A4" w:rsidRPr="00D37ECA" w:rsidRDefault="00844C1D" w:rsidP="004E51D9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37ECA">
        <w:rPr>
          <w:rFonts w:ascii="Times New Roman" w:eastAsia="標楷體" w:hAnsi="Times New Roman" w:cs="Times New Roman"/>
          <w:b/>
          <w:sz w:val="28"/>
          <w:szCs w:val="28"/>
        </w:rPr>
        <w:t>Venue</w:t>
      </w:r>
      <w:r w:rsidRPr="00D37ECA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D37ECA">
        <w:rPr>
          <w:rFonts w:ascii="Times New Roman" w:eastAsia="標楷體" w:hAnsi="Times New Roman" w:cs="Times New Roman"/>
          <w:sz w:val="28"/>
          <w:szCs w:val="28"/>
        </w:rPr>
        <w:t>Taipei campus</w:t>
      </w:r>
    </w:p>
    <w:p w:rsidR="00844C1D" w:rsidRPr="00D37ECA" w:rsidRDefault="00844C1D" w:rsidP="004E51D9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37ECA">
        <w:rPr>
          <w:rFonts w:ascii="Times New Roman" w:eastAsia="標楷體" w:hAnsi="Times New Roman" w:cs="Times New Roman"/>
          <w:b/>
          <w:sz w:val="28"/>
          <w:szCs w:val="28"/>
        </w:rPr>
        <w:t>Class Hours</w:t>
      </w:r>
      <w:r w:rsidR="00EB726F" w:rsidRPr="00D37ECA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BB71DF">
        <w:rPr>
          <w:rFonts w:ascii="Times New Roman" w:eastAsia="標楷體" w:hAnsi="Times New Roman" w:cs="Times New Roman"/>
          <w:sz w:val="28"/>
          <w:szCs w:val="28"/>
        </w:rPr>
        <w:t>8 hours</w:t>
      </w:r>
      <w:r w:rsidRPr="00D37ECA">
        <w:rPr>
          <w:rFonts w:ascii="Times New Roman" w:eastAsia="標楷體" w:hAnsi="Times New Roman" w:cs="Times New Roman"/>
          <w:sz w:val="28"/>
          <w:szCs w:val="28"/>
        </w:rPr>
        <w:t xml:space="preserve"> per week (total of 8 weeks) for a total of 64 hours </w:t>
      </w:r>
    </w:p>
    <w:p w:rsidR="002300A4" w:rsidRPr="00D37ECA" w:rsidRDefault="00844C1D" w:rsidP="00BB71DF">
      <w:pPr>
        <w:spacing w:line="0" w:lineRule="atLeast"/>
        <w:ind w:left="1682" w:hangingChars="600" w:hanging="1682"/>
        <w:rPr>
          <w:rFonts w:ascii="Times New Roman" w:eastAsia="標楷體" w:hAnsi="Times New Roman" w:cs="Times New Roman"/>
          <w:sz w:val="28"/>
          <w:szCs w:val="28"/>
        </w:rPr>
      </w:pPr>
      <w:r w:rsidRPr="00D37ECA">
        <w:rPr>
          <w:rFonts w:ascii="Times New Roman" w:eastAsia="標楷體" w:hAnsi="Times New Roman" w:cs="Times New Roman"/>
          <w:b/>
          <w:sz w:val="28"/>
          <w:szCs w:val="28"/>
        </w:rPr>
        <w:t>Class Time</w:t>
      </w:r>
      <w:r w:rsidR="00BB4239" w:rsidRPr="00D37ECA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D37ECA">
        <w:rPr>
          <w:rFonts w:ascii="Times New Roman" w:eastAsia="標楷體" w:hAnsi="Times New Roman" w:cs="Times New Roman"/>
          <w:sz w:val="28"/>
          <w:szCs w:val="28"/>
        </w:rPr>
        <w:t>Tuesdays, Wednesdays, and Thursdays nights from 6-9pm (tentative).</w:t>
      </w:r>
    </w:p>
    <w:p w:rsidR="002300A4" w:rsidRPr="00D37ECA" w:rsidRDefault="00844C1D" w:rsidP="00BB71DF">
      <w:pPr>
        <w:spacing w:line="0" w:lineRule="atLeast"/>
        <w:ind w:left="1542" w:hangingChars="550" w:hanging="1542"/>
        <w:rPr>
          <w:rFonts w:ascii="Times New Roman" w:eastAsia="標楷體" w:hAnsi="Times New Roman" w:cs="Times New Roman"/>
          <w:sz w:val="28"/>
          <w:szCs w:val="28"/>
        </w:rPr>
      </w:pPr>
      <w:r w:rsidRPr="00D37ECA">
        <w:rPr>
          <w:rFonts w:ascii="Times New Roman" w:eastAsia="標楷體" w:hAnsi="Times New Roman" w:cs="Times New Roman"/>
          <w:b/>
          <w:sz w:val="28"/>
          <w:szCs w:val="28"/>
        </w:rPr>
        <w:t>Instructor</w:t>
      </w:r>
      <w:r w:rsidR="00493998" w:rsidRPr="00D37ECA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D37ECA">
        <w:rPr>
          <w:rFonts w:ascii="Times New Roman" w:eastAsia="標楷體" w:hAnsi="Times New Roman" w:cs="Times New Roman"/>
          <w:sz w:val="28"/>
          <w:szCs w:val="28"/>
        </w:rPr>
        <w:t xml:space="preserve">Experienced TOEFL instructor who has taken TOEIC and TOEFL </w:t>
      </w:r>
      <w:proofErr w:type="spellStart"/>
      <w:r w:rsidRPr="00D37ECA">
        <w:rPr>
          <w:rFonts w:ascii="Times New Roman" w:eastAsia="標楷體" w:hAnsi="Times New Roman" w:cs="Times New Roman"/>
          <w:sz w:val="28"/>
          <w:szCs w:val="28"/>
        </w:rPr>
        <w:t>iBT</w:t>
      </w:r>
      <w:proofErr w:type="spellEnd"/>
      <w:r w:rsidRPr="00D37ECA">
        <w:rPr>
          <w:rFonts w:ascii="Times New Roman" w:eastAsia="標楷體" w:hAnsi="Times New Roman" w:cs="Times New Roman"/>
          <w:sz w:val="28"/>
          <w:szCs w:val="28"/>
        </w:rPr>
        <w:t xml:space="preserve"> several times and received full scores.</w:t>
      </w:r>
    </w:p>
    <w:p w:rsidR="00BB4239" w:rsidRPr="00D37ECA" w:rsidRDefault="00BB4239" w:rsidP="004E51D9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A14DB7" w:rsidRDefault="00A661E7" w:rsidP="00493998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D37ECA">
        <w:rPr>
          <w:rFonts w:ascii="Times New Roman" w:eastAsia="標楷體" w:hAnsi="Times New Roman" w:cs="Times New Roman"/>
          <w:b/>
          <w:sz w:val="28"/>
          <w:szCs w:val="28"/>
        </w:rPr>
        <w:t>Teaching Resources</w:t>
      </w:r>
      <w:r w:rsidR="00493998" w:rsidRPr="00D37ECA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93998" w:rsidRPr="005A02ED" w:rsidRDefault="00A14DB7" w:rsidP="005A02ED">
      <w:pPr>
        <w:pStyle w:val="a5"/>
        <w:numPr>
          <w:ilvl w:val="0"/>
          <w:numId w:val="4"/>
        </w:numPr>
        <w:spacing w:line="0" w:lineRule="atLeas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5A02ED">
        <w:rPr>
          <w:rFonts w:ascii="Times New Roman" w:eastAsia="標楷體" w:hAnsi="Times New Roman" w:cs="Times New Roman" w:hint="eastAsia"/>
          <w:sz w:val="28"/>
          <w:szCs w:val="28"/>
        </w:rPr>
        <w:t xml:space="preserve">Two free TOEFL </w:t>
      </w:r>
      <w:proofErr w:type="spellStart"/>
      <w:r w:rsidRPr="005A02ED">
        <w:rPr>
          <w:rFonts w:ascii="Times New Roman" w:eastAsia="標楷體" w:hAnsi="Times New Roman" w:cs="Times New Roman" w:hint="eastAsia"/>
          <w:sz w:val="28"/>
          <w:szCs w:val="28"/>
        </w:rPr>
        <w:t>iBT</w:t>
      </w:r>
      <w:proofErr w:type="spellEnd"/>
      <w:r w:rsidRPr="005A02ED">
        <w:rPr>
          <w:rFonts w:ascii="Times New Roman" w:eastAsia="標楷體" w:hAnsi="Times New Roman" w:cs="Times New Roman" w:hint="eastAsia"/>
          <w:sz w:val="28"/>
          <w:szCs w:val="28"/>
        </w:rPr>
        <w:t xml:space="preserve"> mock tests (a pre-test and a </w:t>
      </w:r>
      <w:r w:rsidRPr="005A02ED">
        <w:rPr>
          <w:rFonts w:ascii="Times New Roman" w:eastAsia="標楷體" w:hAnsi="Times New Roman" w:cs="Times New Roman"/>
          <w:sz w:val="28"/>
          <w:szCs w:val="28"/>
        </w:rPr>
        <w:t>midterm test)</w:t>
      </w:r>
    </w:p>
    <w:p w:rsidR="00A14DB7" w:rsidRDefault="00A14DB7" w:rsidP="00A14DB7">
      <w:pPr>
        <w:pStyle w:val="a5"/>
        <w:numPr>
          <w:ilvl w:val="0"/>
          <w:numId w:val="4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TOEFL study groups.</w:t>
      </w:r>
    </w:p>
    <w:p w:rsidR="002300A4" w:rsidRPr="00A14DB7" w:rsidRDefault="00A14DB7" w:rsidP="00A14DB7">
      <w:pPr>
        <w:pStyle w:val="a5"/>
        <w:numPr>
          <w:ilvl w:val="0"/>
          <w:numId w:val="4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TOEFL test-taking strategies handouts and practice test questions provided by the ETS.</w:t>
      </w:r>
    </w:p>
    <w:p w:rsidR="0046091E" w:rsidRPr="00D37ECA" w:rsidRDefault="0046091E" w:rsidP="004E51D9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46091E" w:rsidRPr="00D37ECA" w:rsidRDefault="00A661E7" w:rsidP="004E51D9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37ECA">
        <w:rPr>
          <w:rFonts w:ascii="Times New Roman" w:eastAsia="標楷體" w:hAnsi="Times New Roman" w:cs="Times New Roman"/>
          <w:b/>
          <w:sz w:val="28"/>
          <w:szCs w:val="28"/>
        </w:rPr>
        <w:t>Application Date</w:t>
      </w:r>
      <w:r w:rsidR="0046091E" w:rsidRPr="00D37ECA">
        <w:rPr>
          <w:rFonts w:ascii="Times New Roman" w:eastAsia="標楷體" w:hAnsi="Times New Roman" w:cs="Times New Roman"/>
          <w:b/>
          <w:sz w:val="28"/>
          <w:szCs w:val="28"/>
        </w:rPr>
        <w:t>：</w:t>
      </w:r>
      <w:proofErr w:type="gramStart"/>
      <w:r w:rsidR="00D37ECA" w:rsidRPr="00D37ECA">
        <w:rPr>
          <w:rFonts w:ascii="Times New Roman" w:eastAsia="標楷體" w:hAnsi="Times New Roman" w:cs="Times New Roman"/>
          <w:sz w:val="28"/>
          <w:szCs w:val="28"/>
        </w:rPr>
        <w:t>by</w:t>
      </w:r>
      <w:proofErr w:type="gramEnd"/>
      <w:r w:rsidR="00D37ECA" w:rsidRPr="00D37ECA">
        <w:rPr>
          <w:rFonts w:ascii="Times New Roman" w:eastAsia="標楷體" w:hAnsi="Times New Roman" w:cs="Times New Roman"/>
          <w:sz w:val="28"/>
          <w:szCs w:val="28"/>
        </w:rPr>
        <w:t xml:space="preserve"> 3/23/2015</w:t>
      </w:r>
    </w:p>
    <w:p w:rsidR="00BB71DF" w:rsidRDefault="00A661E7" w:rsidP="00BB71DF">
      <w:pPr>
        <w:spacing w:line="0" w:lineRule="atLeast"/>
        <w:ind w:left="2382" w:hangingChars="850" w:hanging="2382"/>
        <w:rPr>
          <w:rFonts w:ascii="Times New Roman" w:eastAsia="標楷體" w:hAnsi="Times New Roman" w:cs="Times New Roman"/>
          <w:b/>
          <w:sz w:val="28"/>
          <w:szCs w:val="28"/>
        </w:rPr>
      </w:pPr>
      <w:r w:rsidRPr="00D37ECA">
        <w:rPr>
          <w:rFonts w:ascii="Times New Roman" w:eastAsia="標楷體" w:hAnsi="Times New Roman" w:cs="Times New Roman"/>
          <w:b/>
          <w:sz w:val="28"/>
          <w:szCs w:val="28"/>
        </w:rPr>
        <w:t>Application Fees</w:t>
      </w:r>
      <w:r w:rsidR="0046091E" w:rsidRPr="00D37ECA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5A02ED" w:rsidRPr="005A02ED" w:rsidRDefault="005A02ED" w:rsidP="005A02ED">
      <w:pPr>
        <w:pStyle w:val="a5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A02ED">
        <w:rPr>
          <w:rFonts w:ascii="Times New Roman" w:eastAsia="標楷體" w:hAnsi="Times New Roman" w:cs="Times New Roman"/>
          <w:sz w:val="28"/>
          <w:szCs w:val="28"/>
        </w:rPr>
        <w:t>NT$8,450 for course fees</w:t>
      </w:r>
    </w:p>
    <w:p w:rsidR="00D37ECA" w:rsidRDefault="00D37ECA" w:rsidP="00BB71DF">
      <w:pPr>
        <w:pStyle w:val="a5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B71DF">
        <w:rPr>
          <w:rFonts w:ascii="Times New Roman" w:eastAsia="標楷體" w:hAnsi="Times New Roman" w:cs="Times New Roman"/>
          <w:sz w:val="28"/>
          <w:szCs w:val="28"/>
        </w:rPr>
        <w:t xml:space="preserve">A total of </w:t>
      </w:r>
      <w:r w:rsidRPr="00BB71DF">
        <w:rPr>
          <w:rFonts w:ascii="Times New Roman" w:eastAsia="標楷體" w:hAnsi="Times New Roman" w:cs="Times New Roman" w:hint="eastAsia"/>
          <w:sz w:val="28"/>
          <w:szCs w:val="28"/>
        </w:rPr>
        <w:t>NT$13,450</w:t>
      </w:r>
      <w:r w:rsidRPr="00BB71DF">
        <w:rPr>
          <w:rFonts w:ascii="Times New Roman" w:eastAsia="標楷體" w:hAnsi="Times New Roman" w:cs="Times New Roman"/>
          <w:sz w:val="28"/>
          <w:szCs w:val="28"/>
        </w:rPr>
        <w:t xml:space="preserve"> which includes course fees (NT$8,4</w:t>
      </w:r>
      <w:r w:rsidR="00BB71DF" w:rsidRPr="00BB71DF">
        <w:rPr>
          <w:rFonts w:ascii="Times New Roman" w:eastAsia="標楷體" w:hAnsi="Times New Roman" w:cs="Times New Roman"/>
          <w:sz w:val="28"/>
          <w:szCs w:val="28"/>
        </w:rPr>
        <w:t xml:space="preserve">50) and TOEFL registration </w:t>
      </w:r>
      <w:proofErr w:type="gramStart"/>
      <w:r w:rsidR="00BB71DF" w:rsidRPr="00BB71DF">
        <w:rPr>
          <w:rFonts w:ascii="Times New Roman" w:eastAsia="標楷體" w:hAnsi="Times New Roman" w:cs="Times New Roman"/>
          <w:sz w:val="28"/>
          <w:szCs w:val="28"/>
        </w:rPr>
        <w:t>fees</w:t>
      </w:r>
      <w:r w:rsidRPr="00BB71DF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End"/>
      <w:r w:rsidRPr="00BB71DF">
        <w:rPr>
          <w:rFonts w:ascii="Times New Roman" w:eastAsia="標楷體" w:hAnsi="Times New Roman" w:cs="Times New Roman"/>
          <w:sz w:val="28"/>
          <w:szCs w:val="28"/>
        </w:rPr>
        <w:t>NT$5000). The regular TOEFL registration fee is US$170 which converts to NT$5,440. You save NT$440 instantly!</w:t>
      </w:r>
    </w:p>
    <w:p w:rsidR="00D37ECA" w:rsidRPr="00D37ECA" w:rsidRDefault="00BB71DF" w:rsidP="005A02ED">
      <w:pPr>
        <w:spacing w:line="0" w:lineRule="atLeast"/>
        <w:ind w:left="2382" w:hangingChars="850" w:hanging="2382"/>
        <w:rPr>
          <w:rFonts w:ascii="Times New Roman" w:eastAsia="標楷體" w:hAnsi="Times New Roman" w:cs="Times New Roman" w:hint="eastAsia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 </w:t>
      </w:r>
    </w:p>
    <w:p w:rsidR="00D37ECA" w:rsidRPr="00B06165" w:rsidRDefault="00D37ECA" w:rsidP="004E51D9">
      <w:pPr>
        <w:spacing w:line="0" w:lineRule="atLeast"/>
        <w:rPr>
          <w:rFonts w:ascii="Times New Roman" w:eastAsia="標楷體" w:hAnsi="Times New Roman" w:cs="Times New Roman"/>
          <w:b/>
          <w:i/>
          <w:sz w:val="28"/>
          <w:szCs w:val="28"/>
        </w:rPr>
      </w:pPr>
      <w:r w:rsidRPr="00B06165">
        <w:rPr>
          <w:rFonts w:ascii="Times New Roman" w:eastAsia="標楷體" w:hAnsi="Times New Roman" w:cs="Times New Roman" w:hint="eastAsia"/>
          <w:b/>
          <w:i/>
          <w:sz w:val="28"/>
          <w:szCs w:val="28"/>
        </w:rPr>
        <w:t>Students are scheduled to take the TOEFL exam in May after the course is completed.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46"/>
      </w:tblGrid>
      <w:tr w:rsidR="00FA3CCA" w:rsidRPr="005A02ED" w:rsidTr="00FA3CCA">
        <w:tc>
          <w:tcPr>
            <w:tcW w:w="82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A3CCA" w:rsidRDefault="00FA3CCA" w:rsidP="00B06165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6165"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45AAF99F" wp14:editId="4B37279F">
                  <wp:simplePos x="0" y="0"/>
                  <wp:positionH relativeFrom="leftMargin">
                    <wp:posOffset>62484</wp:posOffset>
                  </wp:positionH>
                  <wp:positionV relativeFrom="paragraph">
                    <wp:posOffset>91</wp:posOffset>
                  </wp:positionV>
                  <wp:extent cx="1777594" cy="1159063"/>
                  <wp:effectExtent l="0" t="0" r="0" b="3175"/>
                  <wp:wrapSquare wrapText="bothSides"/>
                  <wp:docPr id="6" name="圖片 6" descr="http://t1.gstatic.com/images?q=tbn:ANd9GcQ3cwBSpC8jqv5mKM1eTI4XaCNgn59XJfVC_DwOsImbhlrQxib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Q3cwBSpC8jqv5mKM1eTI4XaCNgn59XJfVC_DwOsImbhlrQxib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882" cy="115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02ED" w:rsidRDefault="00FA3CCA" w:rsidP="00FA3CCA">
            <w:pPr>
              <w:spacing w:line="0" w:lineRule="atLeast"/>
              <w:ind w:left="2880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FA3CC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 w:themeFill="background1"/>
              </w:rPr>
              <w:t>For students who sign up for the course by 2/10 will get a 10% off discount</w:t>
            </w:r>
          </w:p>
          <w:p w:rsidR="005A02ED" w:rsidRPr="005A02ED" w:rsidRDefault="005A02ED" w:rsidP="00FA3CCA">
            <w:pPr>
              <w:spacing w:line="0" w:lineRule="atLeast"/>
              <w:ind w:left="2880"/>
              <w:rPr>
                <w:rFonts w:ascii="Times New Roman" w:eastAsia="標楷體" w:hAnsi="Times New Roman" w:cs="Times New Roman" w:hint="eastAsia"/>
                <w:b/>
                <w:szCs w:val="24"/>
                <w:shd w:val="clear" w:color="auto" w:fill="FFFFFF" w:themeFill="background1"/>
              </w:rPr>
            </w:pPr>
            <w:r w:rsidRPr="005A02ED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a. NT$7,600</w:t>
            </w:r>
            <w:r w:rsidRPr="005A02ED"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t xml:space="preserve"> </w:t>
            </w:r>
            <w:r w:rsidRPr="005A02ED">
              <w:rPr>
                <w:rFonts w:ascii="Times New Roman" w:eastAsia="標楷體" w:hAnsi="Times New Roman" w:cs="Times New Roman"/>
                <w:b/>
                <w:szCs w:val="24"/>
                <w:shd w:val="clear" w:color="auto" w:fill="FFFFFF" w:themeFill="background1"/>
              </w:rPr>
              <w:t>(</w:t>
            </w:r>
            <w:r w:rsidRPr="005A02ED">
              <w:rPr>
                <w:rFonts w:ascii="Times New Roman" w:eastAsia="標楷體" w:hAnsi="Times New Roman" w:cs="Times New Roman"/>
                <w:szCs w:val="24"/>
              </w:rPr>
              <w:t>course fees</w:t>
            </w:r>
            <w:r w:rsidRPr="005A02ED">
              <w:rPr>
                <w:rFonts w:ascii="Times New Roman" w:eastAsia="標楷體" w:hAnsi="Times New Roman" w:cs="Times New Roman" w:hint="eastAsia"/>
                <w:szCs w:val="24"/>
              </w:rPr>
              <w:t xml:space="preserve"> only</w:t>
            </w:r>
            <w:r w:rsidRPr="005A02E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A3CCA" w:rsidRPr="00FA3CCA" w:rsidRDefault="005A02ED" w:rsidP="00FA3CCA">
            <w:pPr>
              <w:spacing w:line="0" w:lineRule="atLeast"/>
              <w:ind w:left="2880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 w:themeFill="background1"/>
              </w:rPr>
            </w:pPr>
            <w:r w:rsidRPr="005A02ED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b. NT$12,600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  </w:t>
            </w:r>
            <w:r w:rsidRPr="005A02ED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course</w:t>
            </w:r>
            <w:r w:rsidRPr="005A02ED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 xml:space="preserve"> + TOEFL re</w:t>
            </w:r>
            <w:r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gistration)</w:t>
            </w:r>
          </w:p>
        </w:tc>
        <w:bookmarkStart w:id="0" w:name="_GoBack"/>
        <w:bookmarkEnd w:id="0"/>
      </w:tr>
    </w:tbl>
    <w:p w:rsidR="00B06165" w:rsidRPr="00B06165" w:rsidRDefault="00B06165" w:rsidP="004E51D9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5A02E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Contact</w:t>
      </w:r>
      <w:r w:rsidRPr="00B06165">
        <w:rPr>
          <w:rFonts w:ascii="Times New Roman" w:eastAsia="標楷體" w:hAnsi="Times New Roman" w:cs="Times New Roman" w:hint="eastAsia"/>
          <w:b/>
          <w:sz w:val="28"/>
          <w:szCs w:val="28"/>
        </w:rPr>
        <w:t>:</w:t>
      </w:r>
    </w:p>
    <w:p w:rsidR="0064386A" w:rsidRPr="00D37ECA" w:rsidRDefault="00C960BA" w:rsidP="004E51D9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Apply at the English Language Center (Room I304) on the 3</w:t>
      </w:r>
      <w:r w:rsidRPr="00C960BA">
        <w:rPr>
          <w:rFonts w:ascii="Times New Roman" w:eastAsia="標楷體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floor of the Sun </w:t>
      </w:r>
      <w:proofErr w:type="spellStart"/>
      <w:r>
        <w:rPr>
          <w:rFonts w:ascii="Times New Roman" w:eastAsia="標楷體" w:hAnsi="Times New Roman" w:cs="Times New Roman"/>
          <w:sz w:val="28"/>
          <w:szCs w:val="28"/>
        </w:rPr>
        <w:t>Yat</w:t>
      </w:r>
      <w:proofErr w:type="spellEnd"/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標楷體" w:hAnsi="Times New Roman" w:cs="Times New Roman"/>
          <w:sz w:val="28"/>
          <w:szCs w:val="28"/>
        </w:rPr>
        <w:t>Sen</w:t>
      </w:r>
      <w:proofErr w:type="spellEnd"/>
      <w:r>
        <w:rPr>
          <w:rFonts w:ascii="Times New Roman" w:eastAsia="標楷體" w:hAnsi="Times New Roman" w:cs="Times New Roman"/>
          <w:sz w:val="28"/>
          <w:szCs w:val="28"/>
        </w:rPr>
        <w:t xml:space="preserve"> Auditorium on Taipei Campus. For questions, please call Ms. Lin at </w:t>
      </w:r>
      <w:r w:rsidRPr="00D37ECA">
        <w:rPr>
          <w:rFonts w:ascii="Times New Roman" w:eastAsia="標楷體" w:hAnsi="Times New Roman" w:cs="Times New Roman"/>
          <w:sz w:val="28"/>
          <w:szCs w:val="28"/>
        </w:rPr>
        <w:t>02-28824564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extension 2312.</w:t>
      </w:r>
    </w:p>
    <w:sectPr w:rsidR="0064386A" w:rsidRPr="00D37ECA" w:rsidSect="00B06165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F2160"/>
    <w:multiLevelType w:val="hybridMultilevel"/>
    <w:tmpl w:val="323CAE72"/>
    <w:lvl w:ilvl="0" w:tplc="E8629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915696"/>
    <w:multiLevelType w:val="hybridMultilevel"/>
    <w:tmpl w:val="15329CB2"/>
    <w:lvl w:ilvl="0" w:tplc="0634575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49690F"/>
    <w:multiLevelType w:val="hybridMultilevel"/>
    <w:tmpl w:val="0F5447F8"/>
    <w:lvl w:ilvl="0" w:tplc="54B050EC">
      <w:start w:val="1"/>
      <w:numFmt w:val="lowerLetter"/>
      <w:lvlText w:val="%1."/>
      <w:lvlJc w:val="left"/>
      <w:pPr>
        <w:ind w:left="840" w:hanging="360"/>
      </w:pPr>
      <w:rPr>
        <w:rFonts w:ascii="Times New Roman" w:eastAsia="標楷體" w:hAnsi="Times New Roman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6906294"/>
    <w:multiLevelType w:val="hybridMultilevel"/>
    <w:tmpl w:val="D1CE78D8"/>
    <w:lvl w:ilvl="0" w:tplc="9B5A7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F15436"/>
    <w:multiLevelType w:val="hybridMultilevel"/>
    <w:tmpl w:val="84E48446"/>
    <w:lvl w:ilvl="0" w:tplc="386869E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B7"/>
    <w:rsid w:val="000C724A"/>
    <w:rsid w:val="00105E04"/>
    <w:rsid w:val="0020653D"/>
    <w:rsid w:val="002300A4"/>
    <w:rsid w:val="00237F46"/>
    <w:rsid w:val="002976B7"/>
    <w:rsid w:val="00405A93"/>
    <w:rsid w:val="00455CBD"/>
    <w:rsid w:val="0046091E"/>
    <w:rsid w:val="00464CD4"/>
    <w:rsid w:val="00493998"/>
    <w:rsid w:val="004C254C"/>
    <w:rsid w:val="004E51D9"/>
    <w:rsid w:val="005A02ED"/>
    <w:rsid w:val="0064386A"/>
    <w:rsid w:val="00727159"/>
    <w:rsid w:val="00844C1D"/>
    <w:rsid w:val="00884255"/>
    <w:rsid w:val="00920B3B"/>
    <w:rsid w:val="00A14DB7"/>
    <w:rsid w:val="00A661E7"/>
    <w:rsid w:val="00B06165"/>
    <w:rsid w:val="00BB4239"/>
    <w:rsid w:val="00BB71DF"/>
    <w:rsid w:val="00C329DF"/>
    <w:rsid w:val="00C960BA"/>
    <w:rsid w:val="00D37ECA"/>
    <w:rsid w:val="00EA44BD"/>
    <w:rsid w:val="00EB726F"/>
    <w:rsid w:val="00F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C4B01-89FE-41B3-B76B-EF0D00D2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7F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B4239"/>
    <w:pPr>
      <w:ind w:leftChars="200" w:left="480"/>
    </w:pPr>
  </w:style>
  <w:style w:type="character" w:styleId="a6">
    <w:name w:val="Hyperlink"/>
    <w:basedOn w:val="a0"/>
    <w:uiPriority w:val="99"/>
    <w:unhideWhenUsed/>
    <w:rsid w:val="00FA3CCA"/>
    <w:rPr>
      <w:color w:val="CC9900" w:themeColor="hyperlink"/>
      <w:u w:val="single"/>
    </w:rPr>
  </w:style>
  <w:style w:type="table" w:styleId="a7">
    <w:name w:val="Table Grid"/>
    <w:basedOn w:val="a1"/>
    <w:uiPriority w:val="39"/>
    <w:rsid w:val="00FA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7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9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.tw/url?sa=i&amp;source=images&amp;cd=&amp;cad=rja&amp;uact=8&amp;ved=0CAgQjRw&amp;url=http://www.mountainbikekids.ca/?attachment_id=613&amp;ei=SGq0VMrhJMSmmAXazIGQAQ&amp;psig=AFQjCNHcXOH2H-WfgpzE9jvWzbncVXMAFQ&amp;ust=14211962326699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tw/url?sa=i&amp;source=images&amp;cd=&amp;cad=rja&amp;uact=8&amp;ved=0CAgQjRw&amp;url=http://hugo0630.pixnet.net/blog/post/81372848-line%E7%BE%8E%E5%9C%8B%E8%B2%BC%E5%9C%96%E4%B8%AD%E6%96%87%E8%A7%A3%E8%AA%AA%EF%BC%88line-characters%EF%BC%9Alove-u%EF%BC%89&amp;ei=Z2m0VNHMNsPEmAWQ54CAAQ&amp;psig=AFQjCNFeUqZzYCs6Qz7f_QQVHPeX4mMOHw&amp;ust=14211960079679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橙紅色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霧面玻璃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>mcu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2015-01-06T04:08:00Z</cp:lastPrinted>
  <dcterms:created xsi:type="dcterms:W3CDTF">2015-01-13T01:14:00Z</dcterms:created>
  <dcterms:modified xsi:type="dcterms:W3CDTF">2015-01-13T01:14:00Z</dcterms:modified>
</cp:coreProperties>
</file>